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DE831" w14:textId="77777777" w:rsidR="004910A7" w:rsidRPr="004E53E2" w:rsidRDefault="004910A7" w:rsidP="00452581">
      <w:pPr>
        <w:rPr>
          <w:rFonts w:ascii="Calibri" w:hAnsi="Calibri"/>
          <w:b/>
          <w:sz w:val="28"/>
        </w:rPr>
      </w:pPr>
      <w:r w:rsidRPr="004E53E2">
        <w:rPr>
          <w:rFonts w:ascii="Calibri" w:hAnsi="Calibri"/>
          <w:b/>
          <w:sz w:val="28"/>
        </w:rPr>
        <w:t xml:space="preserve">Bigelow </w:t>
      </w:r>
      <w:r w:rsidR="00452581">
        <w:rPr>
          <w:rFonts w:ascii="Calibri" w:hAnsi="Calibri"/>
          <w:b/>
          <w:sz w:val="28"/>
        </w:rPr>
        <w:t>Laboratory Driver Safety Policy</w:t>
      </w:r>
    </w:p>
    <w:p w14:paraId="48E173B8" w14:textId="77777777" w:rsidR="004910A7" w:rsidRPr="004E53E2" w:rsidRDefault="004910A7">
      <w:pPr>
        <w:rPr>
          <w:rFonts w:ascii="Calibri" w:hAnsi="Calibri"/>
          <w:sz w:val="24"/>
        </w:rPr>
      </w:pPr>
    </w:p>
    <w:p w14:paraId="0C214478" w14:textId="77777777" w:rsidR="00452581" w:rsidRPr="004E53E2" w:rsidRDefault="004910A7" w:rsidP="00452581">
      <w:pPr>
        <w:rPr>
          <w:rFonts w:ascii="Calibri" w:hAnsi="Calibri"/>
          <w:sz w:val="24"/>
        </w:rPr>
      </w:pPr>
      <w:r w:rsidRPr="004E53E2">
        <w:rPr>
          <w:rFonts w:ascii="Calibri" w:hAnsi="Calibri"/>
          <w:sz w:val="24"/>
        </w:rPr>
        <w:t xml:space="preserve">Employees should be aware that they are representing </w:t>
      </w:r>
      <w:r w:rsidR="00A71A7D" w:rsidRPr="004E53E2">
        <w:rPr>
          <w:rFonts w:ascii="Calibri" w:hAnsi="Calibri"/>
          <w:sz w:val="24"/>
        </w:rPr>
        <w:t>Bigelow</w:t>
      </w:r>
      <w:r w:rsidRPr="004E53E2">
        <w:rPr>
          <w:rFonts w:ascii="Calibri" w:hAnsi="Calibri"/>
          <w:sz w:val="24"/>
        </w:rPr>
        <w:t xml:space="preserve"> </w:t>
      </w:r>
      <w:r w:rsidR="00A71A7D" w:rsidRPr="004E53E2">
        <w:rPr>
          <w:rFonts w:ascii="Calibri" w:hAnsi="Calibri"/>
          <w:sz w:val="24"/>
        </w:rPr>
        <w:t>L</w:t>
      </w:r>
      <w:r w:rsidRPr="004E53E2">
        <w:rPr>
          <w:rFonts w:ascii="Calibri" w:hAnsi="Calibri"/>
          <w:sz w:val="24"/>
        </w:rPr>
        <w:t xml:space="preserve">aboratory while driving a vehicle on </w:t>
      </w:r>
      <w:r w:rsidR="00A71A7D" w:rsidRPr="004E53E2">
        <w:rPr>
          <w:rFonts w:ascii="Calibri" w:hAnsi="Calibri"/>
          <w:sz w:val="24"/>
        </w:rPr>
        <w:t>L</w:t>
      </w:r>
      <w:r w:rsidRPr="004E53E2">
        <w:rPr>
          <w:rFonts w:ascii="Calibri" w:hAnsi="Calibri"/>
          <w:sz w:val="24"/>
        </w:rPr>
        <w:t xml:space="preserve">aboratory business.  This includes while they are at the wheel of their own vehicle, as well as those owned, rented or leased by the lab. </w:t>
      </w:r>
    </w:p>
    <w:p w14:paraId="734C7546" w14:textId="77777777" w:rsidR="004910A7" w:rsidRPr="004E53E2" w:rsidRDefault="004910A7">
      <w:pPr>
        <w:rPr>
          <w:rFonts w:ascii="Calibri" w:hAnsi="Calibri"/>
          <w:sz w:val="24"/>
        </w:rPr>
      </w:pPr>
    </w:p>
    <w:p w14:paraId="573BFBC9" w14:textId="77777777" w:rsidR="004910A7" w:rsidRPr="004E53E2" w:rsidRDefault="004910A7">
      <w:pPr>
        <w:rPr>
          <w:rFonts w:ascii="Calibri" w:hAnsi="Calibri"/>
          <w:sz w:val="24"/>
        </w:rPr>
      </w:pPr>
      <w:r w:rsidRPr="004E53E2">
        <w:rPr>
          <w:rFonts w:ascii="Calibri" w:hAnsi="Calibri"/>
          <w:sz w:val="24"/>
        </w:rPr>
        <w:t xml:space="preserve">It is in the </w:t>
      </w:r>
      <w:r w:rsidR="00452581">
        <w:rPr>
          <w:rFonts w:ascii="Calibri" w:hAnsi="Calibri"/>
          <w:sz w:val="24"/>
        </w:rPr>
        <w:t xml:space="preserve">best interest of everyone to be as safe and conscientious a driver as possible. </w:t>
      </w:r>
    </w:p>
    <w:p w14:paraId="33372384" w14:textId="77777777" w:rsidR="004910A7" w:rsidRPr="004E53E2" w:rsidRDefault="004910A7">
      <w:pPr>
        <w:rPr>
          <w:rFonts w:ascii="Calibri" w:hAnsi="Calibri"/>
          <w:sz w:val="24"/>
        </w:rPr>
      </w:pPr>
    </w:p>
    <w:p w14:paraId="655A3C18" w14:textId="77777777" w:rsidR="004910A7" w:rsidRPr="00452581" w:rsidRDefault="004910A7">
      <w:pPr>
        <w:rPr>
          <w:rFonts w:ascii="Calibri" w:hAnsi="Calibri"/>
          <w:sz w:val="28"/>
          <w:szCs w:val="28"/>
        </w:rPr>
      </w:pPr>
      <w:r w:rsidRPr="00452581">
        <w:rPr>
          <w:rFonts w:ascii="Calibri" w:hAnsi="Calibri"/>
          <w:sz w:val="28"/>
          <w:szCs w:val="28"/>
        </w:rPr>
        <w:t xml:space="preserve">Anyone operating a vehicle on Bigelow Laboratory business shall: </w:t>
      </w:r>
    </w:p>
    <w:p w14:paraId="51C046F3" w14:textId="77777777" w:rsidR="004910A7" w:rsidRPr="004E53E2" w:rsidRDefault="004910A7">
      <w:pPr>
        <w:rPr>
          <w:rFonts w:ascii="Calibri" w:hAnsi="Calibri"/>
          <w:sz w:val="24"/>
        </w:rPr>
      </w:pPr>
    </w:p>
    <w:p w14:paraId="586EB723" w14:textId="77777777" w:rsidR="004910A7" w:rsidRPr="004E53E2" w:rsidRDefault="004910A7">
      <w:pPr>
        <w:rPr>
          <w:rFonts w:ascii="Calibri" w:hAnsi="Calibri"/>
          <w:sz w:val="24"/>
        </w:rPr>
      </w:pPr>
      <w:r w:rsidRPr="004E53E2">
        <w:rPr>
          <w:rFonts w:ascii="Calibri" w:hAnsi="Calibri"/>
          <w:sz w:val="24"/>
        </w:rPr>
        <w:t>1.  Hold a legal driver's license from their state of residence, or an international license, if applicable.</w:t>
      </w:r>
    </w:p>
    <w:p w14:paraId="2A7491E8" w14:textId="77777777" w:rsidR="004910A7" w:rsidRPr="004E53E2" w:rsidRDefault="004910A7">
      <w:pPr>
        <w:rPr>
          <w:rFonts w:ascii="Calibri" w:hAnsi="Calibri"/>
          <w:sz w:val="24"/>
        </w:rPr>
      </w:pPr>
    </w:p>
    <w:p w14:paraId="550E431A" w14:textId="77777777" w:rsidR="004910A7" w:rsidRPr="004E53E2" w:rsidRDefault="004910A7">
      <w:pPr>
        <w:rPr>
          <w:rFonts w:ascii="Calibri" w:hAnsi="Calibri"/>
          <w:sz w:val="24"/>
        </w:rPr>
      </w:pPr>
      <w:r w:rsidRPr="004E53E2">
        <w:rPr>
          <w:rFonts w:ascii="Calibri" w:hAnsi="Calibri"/>
          <w:sz w:val="24"/>
        </w:rPr>
        <w:t>2.  Adhere to basic safety policies</w:t>
      </w:r>
      <w:r w:rsidR="00C603E7" w:rsidRPr="004E53E2">
        <w:rPr>
          <w:rFonts w:ascii="Calibri" w:hAnsi="Calibri"/>
          <w:sz w:val="24"/>
        </w:rPr>
        <w:t xml:space="preserve"> and traffic laws</w:t>
      </w:r>
      <w:r w:rsidRPr="004E53E2">
        <w:rPr>
          <w:rFonts w:ascii="Calibri" w:hAnsi="Calibri"/>
          <w:sz w:val="24"/>
        </w:rPr>
        <w:t xml:space="preserve"> such as the use of seat belts, obeying traffic signs and signals.  Observe posted speed limits.</w:t>
      </w:r>
    </w:p>
    <w:p w14:paraId="1F3123C6" w14:textId="77777777" w:rsidR="004910A7" w:rsidRPr="004E53E2" w:rsidRDefault="004910A7">
      <w:pPr>
        <w:rPr>
          <w:rFonts w:ascii="Calibri" w:hAnsi="Calibri"/>
          <w:sz w:val="24"/>
        </w:rPr>
      </w:pPr>
    </w:p>
    <w:p w14:paraId="3B3628EA" w14:textId="77777777" w:rsidR="00C603E7" w:rsidRPr="004E53E2" w:rsidRDefault="00C603E7" w:rsidP="00C603E7">
      <w:pPr>
        <w:rPr>
          <w:rFonts w:ascii="Calibri" w:hAnsi="Calibri"/>
          <w:sz w:val="24"/>
        </w:rPr>
      </w:pPr>
      <w:r w:rsidRPr="004E53E2">
        <w:rPr>
          <w:rFonts w:ascii="Calibri" w:hAnsi="Calibri"/>
          <w:sz w:val="24"/>
        </w:rPr>
        <w:t xml:space="preserve">3.  Not operate a vehicle if impaired in any way (specifically through use of alcohol, drugs, or medications).  </w:t>
      </w:r>
    </w:p>
    <w:p w14:paraId="27CC6583" w14:textId="77777777" w:rsidR="00C603E7" w:rsidRPr="004E53E2" w:rsidRDefault="00C603E7" w:rsidP="00C603E7">
      <w:pPr>
        <w:rPr>
          <w:rFonts w:ascii="Calibri" w:hAnsi="Calibri"/>
          <w:sz w:val="24"/>
        </w:rPr>
      </w:pPr>
    </w:p>
    <w:p w14:paraId="675F1786" w14:textId="77777777" w:rsidR="00C603E7" w:rsidRPr="004E53E2" w:rsidRDefault="00C603E7" w:rsidP="00C603E7">
      <w:pPr>
        <w:rPr>
          <w:rFonts w:ascii="Calibri" w:hAnsi="Calibri"/>
          <w:sz w:val="24"/>
        </w:rPr>
      </w:pPr>
      <w:r w:rsidRPr="004E53E2">
        <w:rPr>
          <w:rFonts w:ascii="Calibri" w:hAnsi="Calibri"/>
          <w:sz w:val="24"/>
        </w:rPr>
        <w:t>4.  Avoid driving when fatigued.  On long trips, rest stops or driver changes should be planned for every 2-3 hours.</w:t>
      </w:r>
    </w:p>
    <w:p w14:paraId="46164DB7" w14:textId="77777777" w:rsidR="00C603E7" w:rsidRPr="004E53E2" w:rsidRDefault="00C603E7">
      <w:pPr>
        <w:rPr>
          <w:rFonts w:ascii="Calibri" w:hAnsi="Calibri"/>
          <w:sz w:val="24"/>
        </w:rPr>
      </w:pPr>
    </w:p>
    <w:p w14:paraId="60B03DBF" w14:textId="77777777" w:rsidR="00C603E7" w:rsidRPr="004E53E2" w:rsidRDefault="00C603E7" w:rsidP="00C603E7">
      <w:pPr>
        <w:rPr>
          <w:rFonts w:ascii="Calibri" w:hAnsi="Calibri"/>
          <w:sz w:val="24"/>
        </w:rPr>
      </w:pPr>
      <w:r w:rsidRPr="004E53E2">
        <w:rPr>
          <w:rFonts w:ascii="Calibri" w:hAnsi="Calibri"/>
          <w:sz w:val="24"/>
        </w:rPr>
        <w:t xml:space="preserve">5.  </w:t>
      </w:r>
      <w:r w:rsidR="00341E07" w:rsidRPr="004E53E2">
        <w:rPr>
          <w:rFonts w:ascii="Calibri" w:hAnsi="Calibri"/>
          <w:sz w:val="24"/>
        </w:rPr>
        <w:t>N</w:t>
      </w:r>
      <w:r w:rsidRPr="004E53E2">
        <w:rPr>
          <w:rFonts w:ascii="Calibri" w:hAnsi="Calibri"/>
          <w:sz w:val="24"/>
        </w:rPr>
        <w:t xml:space="preserve">ot be a Distracted Driver: the </w:t>
      </w:r>
      <w:r w:rsidRPr="00452581">
        <w:rPr>
          <w:rFonts w:ascii="Calibri" w:hAnsi="Calibri"/>
          <w:sz w:val="24"/>
        </w:rPr>
        <w:t>use of non-hands-free cell phones or other electronic devices are forbidden while operating a vehicle on laboratory business.</w:t>
      </w:r>
      <w:r w:rsidRPr="004E53E2">
        <w:rPr>
          <w:rFonts w:ascii="Calibri" w:hAnsi="Calibri"/>
          <w:sz w:val="24"/>
        </w:rPr>
        <w:t xml:space="preserve">  It is Laboratory policy that you should allow voice mail to handle incoming calls and return them only when it is safe to stop the vehicle and answer the messages.  </w:t>
      </w:r>
    </w:p>
    <w:p w14:paraId="643DA12D" w14:textId="77777777" w:rsidR="00C603E7" w:rsidRPr="004E53E2" w:rsidRDefault="00C603E7">
      <w:pPr>
        <w:rPr>
          <w:rFonts w:ascii="Calibri" w:hAnsi="Calibri"/>
          <w:sz w:val="24"/>
        </w:rPr>
      </w:pPr>
    </w:p>
    <w:p w14:paraId="2B5D1E8E" w14:textId="77777777" w:rsidR="00C603E7" w:rsidRPr="004E53E2" w:rsidRDefault="00C603E7" w:rsidP="00C603E7">
      <w:pPr>
        <w:rPr>
          <w:rFonts w:ascii="Calibri" w:hAnsi="Calibri"/>
          <w:sz w:val="24"/>
        </w:rPr>
      </w:pPr>
      <w:r w:rsidRPr="004E53E2">
        <w:rPr>
          <w:rFonts w:ascii="Calibri" w:hAnsi="Calibri"/>
          <w:sz w:val="24"/>
        </w:rPr>
        <w:t>6.  Avoid contributing to "Road Rage" situations:  Do not tailgate.  Do yield to drivers who have the right of way, and to those who don't but behave as though they do.</w:t>
      </w:r>
    </w:p>
    <w:p w14:paraId="2E69F3F2" w14:textId="77777777" w:rsidR="00C603E7" w:rsidRPr="004E53E2" w:rsidRDefault="00C603E7">
      <w:pPr>
        <w:rPr>
          <w:rFonts w:ascii="Calibri" w:hAnsi="Calibri"/>
          <w:sz w:val="24"/>
        </w:rPr>
      </w:pPr>
    </w:p>
    <w:p w14:paraId="31C053E5" w14:textId="77777777" w:rsidR="00C603E7" w:rsidRPr="004E53E2" w:rsidRDefault="00C603E7" w:rsidP="00C603E7">
      <w:pPr>
        <w:rPr>
          <w:rFonts w:ascii="Calibri" w:hAnsi="Calibri"/>
          <w:sz w:val="24"/>
        </w:rPr>
      </w:pPr>
      <w:r w:rsidRPr="004E53E2">
        <w:rPr>
          <w:rFonts w:ascii="Calibri" w:hAnsi="Calibri"/>
          <w:sz w:val="24"/>
        </w:rPr>
        <w:t>7.  Make every effort to determine that the vehicle you are driving is maintained in such a way as to make it safe for the travel intended.  (is it ready for weather and the road conditions you may encounter?)</w:t>
      </w:r>
    </w:p>
    <w:p w14:paraId="3A5F4EE2" w14:textId="77777777" w:rsidR="00C603E7" w:rsidRDefault="00C603E7">
      <w:pPr>
        <w:rPr>
          <w:rFonts w:ascii="Calibri" w:hAnsi="Calibri"/>
          <w:sz w:val="24"/>
        </w:rPr>
      </w:pPr>
    </w:p>
    <w:p w14:paraId="75621402" w14:textId="77777777" w:rsidR="004910A7" w:rsidRPr="004E53E2" w:rsidRDefault="004910A7">
      <w:pPr>
        <w:rPr>
          <w:rFonts w:ascii="Calibri" w:hAnsi="Calibri"/>
          <w:sz w:val="24"/>
        </w:rPr>
      </w:pPr>
    </w:p>
    <w:p w14:paraId="4EA67DBF" w14:textId="77777777" w:rsidR="004910A7" w:rsidRPr="004E53E2" w:rsidRDefault="004910A7">
      <w:pPr>
        <w:rPr>
          <w:rFonts w:ascii="Calibri" w:hAnsi="Calibri"/>
          <w:sz w:val="24"/>
        </w:rPr>
      </w:pPr>
      <w:r w:rsidRPr="004E53E2">
        <w:rPr>
          <w:rFonts w:ascii="Calibri" w:hAnsi="Calibri"/>
          <w:sz w:val="24"/>
        </w:rPr>
        <w:t>A Defensiv</w:t>
      </w:r>
      <w:r w:rsidR="003C00ED" w:rsidRPr="004E53E2">
        <w:rPr>
          <w:rFonts w:ascii="Calibri" w:hAnsi="Calibri"/>
          <w:sz w:val="24"/>
        </w:rPr>
        <w:t>e Driving video is available on the Safety shelves near the café</w:t>
      </w:r>
      <w:r w:rsidRPr="004E53E2">
        <w:rPr>
          <w:rFonts w:ascii="Calibri" w:hAnsi="Calibri"/>
          <w:sz w:val="24"/>
        </w:rPr>
        <w:t xml:space="preserve"> for training purposes.</w:t>
      </w:r>
    </w:p>
    <w:p w14:paraId="6432ED50" w14:textId="77777777" w:rsidR="004A2CC3" w:rsidRPr="004E53E2" w:rsidRDefault="004A2CC3">
      <w:pPr>
        <w:rPr>
          <w:rFonts w:ascii="Calibri" w:hAnsi="Calibri"/>
          <w:sz w:val="24"/>
        </w:rPr>
      </w:pPr>
    </w:p>
    <w:sectPr w:rsidR="004A2CC3" w:rsidRPr="004E53E2" w:rsidSect="00452581">
      <w:footerReference w:type="default" r:id="rId6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25920" w14:textId="77777777" w:rsidR="004A73B8" w:rsidRDefault="004A73B8" w:rsidP="009E5249">
      <w:r>
        <w:separator/>
      </w:r>
    </w:p>
  </w:endnote>
  <w:endnote w:type="continuationSeparator" w:id="0">
    <w:p w14:paraId="259A4B45" w14:textId="77777777" w:rsidR="004A73B8" w:rsidRDefault="004A73B8" w:rsidP="009E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E9789" w14:textId="32C9185B" w:rsidR="009E5249" w:rsidRPr="000913F7" w:rsidRDefault="009E5249" w:rsidP="009E5249">
    <w:pPr>
      <w:pStyle w:val="Footer"/>
      <w:tabs>
        <w:tab w:val="clear" w:pos="4680"/>
        <w:tab w:val="clear" w:pos="9360"/>
        <w:tab w:val="center" w:pos="4320"/>
        <w:tab w:val="right" w:pos="8640"/>
      </w:tabs>
      <w:rPr>
        <w:rFonts w:ascii="Calibri" w:hAnsi="Calibri" w:cs="Calibri"/>
        <w:sz w:val="24"/>
        <w:szCs w:val="24"/>
      </w:rPr>
    </w:pPr>
    <w:r w:rsidRPr="000913F7">
      <w:rPr>
        <w:rFonts w:ascii="Calibri" w:hAnsi="Calibri" w:cs="Calibri"/>
        <w:sz w:val="24"/>
        <w:szCs w:val="24"/>
      </w:rPr>
      <w:t>B</w:t>
    </w:r>
    <w:r w:rsidR="00452581" w:rsidRPr="000913F7">
      <w:rPr>
        <w:rFonts w:ascii="Calibri" w:hAnsi="Calibri" w:cs="Calibri"/>
        <w:sz w:val="24"/>
        <w:szCs w:val="24"/>
      </w:rPr>
      <w:t xml:space="preserve">LOS </w:t>
    </w:r>
    <w:proofErr w:type="spellStart"/>
    <w:r w:rsidR="00452581" w:rsidRPr="000913F7">
      <w:rPr>
        <w:rFonts w:ascii="Calibri" w:hAnsi="Calibri" w:cs="Calibri"/>
        <w:sz w:val="24"/>
        <w:szCs w:val="24"/>
      </w:rPr>
      <w:t>HazCom</w:t>
    </w:r>
    <w:proofErr w:type="spellEnd"/>
    <w:r w:rsidRPr="000913F7">
      <w:rPr>
        <w:rFonts w:ascii="Calibri" w:hAnsi="Calibri" w:cs="Calibri"/>
        <w:sz w:val="24"/>
        <w:szCs w:val="24"/>
      </w:rPr>
      <w:tab/>
      <w:t>reviewed</w:t>
    </w:r>
    <w:r w:rsidR="0000178F">
      <w:rPr>
        <w:rFonts w:ascii="Calibri" w:hAnsi="Calibri" w:cs="Calibri"/>
        <w:sz w:val="24"/>
        <w:szCs w:val="24"/>
      </w:rPr>
      <w:t xml:space="preserve"> </w:t>
    </w:r>
    <w:r w:rsidR="00342137">
      <w:rPr>
        <w:rFonts w:ascii="Calibri" w:hAnsi="Calibri" w:cs="Calibri"/>
        <w:sz w:val="24"/>
        <w:szCs w:val="24"/>
      </w:rPr>
      <w:t>8</w:t>
    </w:r>
    <w:r w:rsidR="0000178F">
      <w:rPr>
        <w:rFonts w:ascii="Calibri" w:hAnsi="Calibri" w:cs="Calibri"/>
        <w:sz w:val="24"/>
        <w:szCs w:val="24"/>
      </w:rPr>
      <w:t>/</w:t>
    </w:r>
    <w:r w:rsidR="00342137">
      <w:rPr>
        <w:rFonts w:ascii="Calibri" w:hAnsi="Calibri" w:cs="Calibri"/>
        <w:sz w:val="24"/>
        <w:szCs w:val="24"/>
      </w:rPr>
      <w:t>31</w:t>
    </w:r>
    <w:r w:rsidR="0000178F">
      <w:rPr>
        <w:rFonts w:ascii="Calibri" w:hAnsi="Calibri" w:cs="Calibri"/>
        <w:sz w:val="24"/>
        <w:szCs w:val="24"/>
      </w:rPr>
      <w:t>/202</w:t>
    </w:r>
    <w:r w:rsidR="00342137">
      <w:rPr>
        <w:rFonts w:ascii="Calibri" w:hAnsi="Calibri" w:cs="Calibri"/>
        <w:sz w:val="24"/>
        <w:szCs w:val="24"/>
      </w:rPr>
      <w:t>1</w:t>
    </w:r>
    <w:r w:rsidRPr="000913F7">
      <w:rPr>
        <w:rFonts w:ascii="Calibri" w:hAnsi="Calibri" w:cs="Calibri"/>
        <w:sz w:val="24"/>
        <w:szCs w:val="24"/>
      </w:rPr>
      <w:tab/>
      <w:t xml:space="preserve">Page </w:t>
    </w:r>
    <w:r w:rsidRPr="000913F7">
      <w:rPr>
        <w:rFonts w:ascii="Calibri" w:hAnsi="Calibri" w:cs="Calibri"/>
        <w:sz w:val="24"/>
        <w:szCs w:val="24"/>
      </w:rPr>
      <w:fldChar w:fldCharType="begin"/>
    </w:r>
    <w:r w:rsidRPr="000913F7">
      <w:rPr>
        <w:rFonts w:ascii="Calibri" w:hAnsi="Calibri" w:cs="Calibri"/>
        <w:sz w:val="24"/>
        <w:szCs w:val="24"/>
      </w:rPr>
      <w:instrText xml:space="preserve"> PAGE  \* Arabic  \* MERGEFORMAT </w:instrText>
    </w:r>
    <w:r w:rsidRPr="000913F7">
      <w:rPr>
        <w:rFonts w:ascii="Calibri" w:hAnsi="Calibri" w:cs="Calibri"/>
        <w:sz w:val="24"/>
        <w:szCs w:val="24"/>
      </w:rPr>
      <w:fldChar w:fldCharType="separate"/>
    </w:r>
    <w:r w:rsidR="007C76D7">
      <w:rPr>
        <w:rFonts w:ascii="Calibri" w:hAnsi="Calibri" w:cs="Calibri"/>
        <w:noProof/>
        <w:sz w:val="24"/>
        <w:szCs w:val="24"/>
      </w:rPr>
      <w:t>1</w:t>
    </w:r>
    <w:r w:rsidRPr="000913F7">
      <w:rPr>
        <w:rFonts w:ascii="Calibri" w:hAnsi="Calibri" w:cs="Calibri"/>
        <w:sz w:val="24"/>
        <w:szCs w:val="24"/>
      </w:rPr>
      <w:fldChar w:fldCharType="end"/>
    </w:r>
    <w:r w:rsidRPr="000913F7">
      <w:rPr>
        <w:rFonts w:ascii="Calibri" w:hAnsi="Calibri" w:cs="Calibri"/>
        <w:sz w:val="24"/>
        <w:szCs w:val="24"/>
      </w:rPr>
      <w:t xml:space="preserve"> of </w:t>
    </w:r>
    <w:r w:rsidRPr="000913F7">
      <w:rPr>
        <w:rFonts w:ascii="Calibri" w:hAnsi="Calibri" w:cs="Calibri"/>
        <w:sz w:val="24"/>
        <w:szCs w:val="24"/>
      </w:rPr>
      <w:fldChar w:fldCharType="begin"/>
    </w:r>
    <w:r w:rsidRPr="000913F7">
      <w:rPr>
        <w:rFonts w:ascii="Calibri" w:hAnsi="Calibri" w:cs="Calibri"/>
        <w:sz w:val="24"/>
        <w:szCs w:val="24"/>
      </w:rPr>
      <w:instrText xml:space="preserve"> NUMPAGES  \* Arabic  \* MERGEFORMAT </w:instrText>
    </w:r>
    <w:r w:rsidRPr="000913F7">
      <w:rPr>
        <w:rFonts w:ascii="Calibri" w:hAnsi="Calibri" w:cs="Calibri"/>
        <w:sz w:val="24"/>
        <w:szCs w:val="24"/>
      </w:rPr>
      <w:fldChar w:fldCharType="separate"/>
    </w:r>
    <w:r w:rsidR="007C76D7">
      <w:rPr>
        <w:rFonts w:ascii="Calibri" w:hAnsi="Calibri" w:cs="Calibri"/>
        <w:noProof/>
        <w:sz w:val="24"/>
        <w:szCs w:val="24"/>
      </w:rPr>
      <w:t>1</w:t>
    </w:r>
    <w:r w:rsidRPr="000913F7">
      <w:rPr>
        <w:rFonts w:ascii="Calibri" w:hAnsi="Calibri" w:cs="Calibr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9432F" w14:textId="77777777" w:rsidR="004A73B8" w:rsidRDefault="004A73B8" w:rsidP="009E5249">
      <w:r>
        <w:separator/>
      </w:r>
    </w:p>
  </w:footnote>
  <w:footnote w:type="continuationSeparator" w:id="0">
    <w:p w14:paraId="251EB941" w14:textId="77777777" w:rsidR="004A73B8" w:rsidRDefault="004A73B8" w:rsidP="009E5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23"/>
    <w:rsid w:val="0000178F"/>
    <w:rsid w:val="000913F7"/>
    <w:rsid w:val="000F337F"/>
    <w:rsid w:val="00290245"/>
    <w:rsid w:val="00341E07"/>
    <w:rsid w:val="00342137"/>
    <w:rsid w:val="003C00ED"/>
    <w:rsid w:val="003D1F3E"/>
    <w:rsid w:val="00452581"/>
    <w:rsid w:val="004910A7"/>
    <w:rsid w:val="004A2CC3"/>
    <w:rsid w:val="004A73B8"/>
    <w:rsid w:val="004E53E2"/>
    <w:rsid w:val="006608DA"/>
    <w:rsid w:val="006B295F"/>
    <w:rsid w:val="006E44B5"/>
    <w:rsid w:val="00736815"/>
    <w:rsid w:val="00770A23"/>
    <w:rsid w:val="007C3518"/>
    <w:rsid w:val="007C76D7"/>
    <w:rsid w:val="0083483A"/>
    <w:rsid w:val="00985B8D"/>
    <w:rsid w:val="009B502F"/>
    <w:rsid w:val="009E5249"/>
    <w:rsid w:val="00A71A7D"/>
    <w:rsid w:val="00A905F1"/>
    <w:rsid w:val="00C27F0E"/>
    <w:rsid w:val="00C603E7"/>
    <w:rsid w:val="00D4400E"/>
    <w:rsid w:val="00D44937"/>
    <w:rsid w:val="00EA51B7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78AA0"/>
  <w15:docId w15:val="{C0F8EDBE-447D-204B-827C-087D1F52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E5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E5249"/>
  </w:style>
  <w:style w:type="paragraph" w:styleId="Footer">
    <w:name w:val="footer"/>
    <w:basedOn w:val="Normal"/>
    <w:link w:val="FooterChar"/>
    <w:rsid w:val="009E5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E5249"/>
  </w:style>
  <w:style w:type="paragraph" w:styleId="BalloonText">
    <w:name w:val="Balloon Text"/>
    <w:basedOn w:val="Normal"/>
    <w:link w:val="BalloonTextChar"/>
    <w:rsid w:val="009E5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5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1497</Characters>
  <Application>Microsoft Office Word</Application>
  <DocSecurity>0</DocSecurity>
  <Lines>213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>Bigelow Laboratory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Wendy Bellows</dc:creator>
  <cp:keywords/>
  <cp:lastModifiedBy>Microsoft Office User</cp:lastModifiedBy>
  <cp:revision>2</cp:revision>
  <cp:lastPrinted>2020-05-23T13:31:00Z</cp:lastPrinted>
  <dcterms:created xsi:type="dcterms:W3CDTF">2021-08-31T17:21:00Z</dcterms:created>
  <dcterms:modified xsi:type="dcterms:W3CDTF">2021-08-31T17:21:00Z</dcterms:modified>
</cp:coreProperties>
</file>